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XSpec="center" w:tblpY="-906"/>
        <w:tblW w:w="16155" w:type="dxa"/>
        <w:tblLook w:val="04A0" w:firstRow="1" w:lastRow="0" w:firstColumn="1" w:lastColumn="0" w:noHBand="0" w:noVBand="1"/>
      </w:tblPr>
      <w:tblGrid>
        <w:gridCol w:w="492"/>
        <w:gridCol w:w="67"/>
        <w:gridCol w:w="2838"/>
        <w:gridCol w:w="2977"/>
        <w:gridCol w:w="3260"/>
        <w:gridCol w:w="3119"/>
        <w:gridCol w:w="3402"/>
      </w:tblGrid>
      <w:tr w:rsidR="00553501" w:rsidTr="003A0D8A">
        <w:trPr>
          <w:trHeight w:val="132"/>
        </w:trPr>
        <w:tc>
          <w:tcPr>
            <w:tcW w:w="16155" w:type="dxa"/>
            <w:gridSpan w:val="7"/>
            <w:shd w:val="clear" w:color="auto" w:fill="FFF2CC" w:themeFill="accent4" w:themeFillTint="33"/>
          </w:tcPr>
          <w:p w:rsidR="00553501" w:rsidRPr="00553501" w:rsidRDefault="00553501" w:rsidP="00BB35B6">
            <w:pPr>
              <w:tabs>
                <w:tab w:val="center" w:pos="6866"/>
                <w:tab w:val="left" w:pos="12690"/>
              </w:tabs>
              <w:jc w:val="center"/>
              <w:rPr>
                <w:b/>
              </w:rPr>
            </w:pPr>
            <w:bookmarkStart w:id="0" w:name="_GoBack"/>
            <w:r w:rsidRPr="00CA7CFF">
              <w:rPr>
                <w:b/>
                <w:sz w:val="28"/>
              </w:rPr>
              <w:t>MFL – Spanish</w:t>
            </w:r>
            <w:bookmarkEnd w:id="0"/>
          </w:p>
        </w:tc>
      </w:tr>
      <w:tr w:rsidR="00213513" w:rsidRPr="0074792B" w:rsidTr="00743950">
        <w:trPr>
          <w:cantSplit/>
          <w:trHeight w:val="284"/>
        </w:trPr>
        <w:tc>
          <w:tcPr>
            <w:tcW w:w="492" w:type="dxa"/>
            <w:shd w:val="clear" w:color="auto" w:fill="FFF2CC" w:themeFill="accent4" w:themeFillTint="33"/>
            <w:textDirection w:val="btLr"/>
          </w:tcPr>
          <w:p w:rsidR="00553501" w:rsidRDefault="00553501" w:rsidP="00553501">
            <w:pPr>
              <w:ind w:left="113" w:right="113"/>
            </w:pPr>
          </w:p>
        </w:tc>
        <w:tc>
          <w:tcPr>
            <w:tcW w:w="2905" w:type="dxa"/>
            <w:gridSpan w:val="2"/>
            <w:shd w:val="clear" w:color="auto" w:fill="C5E0B3" w:themeFill="accent6" w:themeFillTint="66"/>
          </w:tcPr>
          <w:p w:rsidR="00553501" w:rsidRPr="0074792B" w:rsidRDefault="00553501" w:rsidP="002F5BE8">
            <w:pPr>
              <w:jc w:val="center"/>
              <w:rPr>
                <w:b/>
              </w:rPr>
            </w:pPr>
            <w:r w:rsidRPr="0074792B">
              <w:rPr>
                <w:b/>
              </w:rPr>
              <w:t>Listening</w:t>
            </w:r>
          </w:p>
        </w:tc>
        <w:tc>
          <w:tcPr>
            <w:tcW w:w="2977" w:type="dxa"/>
            <w:shd w:val="clear" w:color="auto" w:fill="B4C6E7" w:themeFill="accent5" w:themeFillTint="66"/>
          </w:tcPr>
          <w:p w:rsidR="00553501" w:rsidRPr="0074792B" w:rsidRDefault="00553501" w:rsidP="002F5BE8">
            <w:pPr>
              <w:jc w:val="center"/>
              <w:rPr>
                <w:b/>
              </w:rPr>
            </w:pPr>
            <w:r w:rsidRPr="0074792B">
              <w:rPr>
                <w:b/>
              </w:rPr>
              <w:t>Speaking</w:t>
            </w:r>
          </w:p>
        </w:tc>
        <w:tc>
          <w:tcPr>
            <w:tcW w:w="3260" w:type="dxa"/>
            <w:shd w:val="clear" w:color="auto" w:fill="FFFFCC"/>
          </w:tcPr>
          <w:p w:rsidR="00553501" w:rsidRPr="0074792B" w:rsidRDefault="00553501" w:rsidP="002F5BE8">
            <w:pPr>
              <w:jc w:val="center"/>
              <w:rPr>
                <w:b/>
              </w:rPr>
            </w:pPr>
            <w:r w:rsidRPr="0074792B">
              <w:rPr>
                <w:b/>
              </w:rPr>
              <w:t>Reading</w:t>
            </w:r>
          </w:p>
        </w:tc>
        <w:tc>
          <w:tcPr>
            <w:tcW w:w="3119" w:type="dxa"/>
            <w:shd w:val="clear" w:color="auto" w:fill="FBE4D5" w:themeFill="accent2" w:themeFillTint="33"/>
          </w:tcPr>
          <w:p w:rsidR="00553501" w:rsidRPr="0074792B" w:rsidRDefault="00553501" w:rsidP="002F5BE8">
            <w:pPr>
              <w:jc w:val="center"/>
              <w:rPr>
                <w:b/>
              </w:rPr>
            </w:pPr>
            <w:r w:rsidRPr="0074792B">
              <w:rPr>
                <w:b/>
              </w:rPr>
              <w:t>Writing/ Grammar</w:t>
            </w:r>
          </w:p>
        </w:tc>
        <w:tc>
          <w:tcPr>
            <w:tcW w:w="3402" w:type="dxa"/>
            <w:shd w:val="clear" w:color="auto" w:fill="DEEAF6" w:themeFill="accent1" w:themeFillTint="33"/>
          </w:tcPr>
          <w:p w:rsidR="00553501" w:rsidRPr="0074792B" w:rsidRDefault="00553501" w:rsidP="002F5BE8">
            <w:pPr>
              <w:jc w:val="center"/>
              <w:rPr>
                <w:b/>
              </w:rPr>
            </w:pPr>
            <w:r w:rsidRPr="0074792B">
              <w:rPr>
                <w:b/>
              </w:rPr>
              <w:t>Intercultural Understanding</w:t>
            </w:r>
          </w:p>
        </w:tc>
      </w:tr>
      <w:tr w:rsidR="00553501" w:rsidRPr="003A0D8A" w:rsidTr="0012320F">
        <w:trPr>
          <w:cantSplit/>
          <w:trHeight w:val="957"/>
        </w:trPr>
        <w:tc>
          <w:tcPr>
            <w:tcW w:w="559" w:type="dxa"/>
            <w:gridSpan w:val="2"/>
            <w:shd w:val="clear" w:color="auto" w:fill="FFF2CC" w:themeFill="accent4" w:themeFillTint="33"/>
            <w:textDirection w:val="btLr"/>
          </w:tcPr>
          <w:p w:rsidR="00553501" w:rsidRPr="008E384D" w:rsidRDefault="00553501" w:rsidP="00553501">
            <w:pPr>
              <w:widowControl w:val="0"/>
              <w:ind w:left="113" w:right="113"/>
              <w:rPr>
                <w:b/>
                <w:sz w:val="16"/>
              </w:rPr>
            </w:pPr>
            <w:r w:rsidRPr="008E384D">
              <w:rPr>
                <w:b/>
                <w:sz w:val="16"/>
              </w:rPr>
              <w:t>Y1</w:t>
            </w:r>
          </w:p>
        </w:tc>
        <w:tc>
          <w:tcPr>
            <w:tcW w:w="15596" w:type="dxa"/>
            <w:gridSpan w:val="5"/>
            <w:shd w:val="clear" w:color="auto" w:fill="F2F2F2" w:themeFill="background1" w:themeFillShade="F2"/>
          </w:tcPr>
          <w:p w:rsidR="00553501" w:rsidRPr="003A0D8A" w:rsidRDefault="00553501" w:rsidP="00553501">
            <w:pPr>
              <w:pStyle w:val="ListParagraph"/>
              <w:widowControl w:val="0"/>
              <w:numPr>
                <w:ilvl w:val="0"/>
                <w:numId w:val="1"/>
              </w:numPr>
              <w:ind w:left="714" w:hanging="357"/>
              <w:rPr>
                <w:sz w:val="20"/>
              </w:rPr>
            </w:pPr>
            <w:r w:rsidRPr="003A0D8A">
              <w:rPr>
                <w:sz w:val="20"/>
              </w:rPr>
              <w:t>Join in with simple songs and rhymes</w:t>
            </w:r>
          </w:p>
          <w:p w:rsidR="00553501" w:rsidRPr="003A0D8A" w:rsidRDefault="00553501" w:rsidP="00553501">
            <w:pPr>
              <w:pStyle w:val="ListParagraph"/>
              <w:widowControl w:val="0"/>
              <w:numPr>
                <w:ilvl w:val="0"/>
                <w:numId w:val="1"/>
              </w:numPr>
              <w:ind w:left="714" w:hanging="357"/>
              <w:rPr>
                <w:sz w:val="20"/>
              </w:rPr>
            </w:pPr>
            <w:r w:rsidRPr="003A0D8A">
              <w:rPr>
                <w:sz w:val="20"/>
              </w:rPr>
              <w:t>Understand a few familiar spoken words and phrases</w:t>
            </w:r>
          </w:p>
          <w:p w:rsidR="00553501" w:rsidRPr="003A0D8A" w:rsidRDefault="00553501" w:rsidP="00553501">
            <w:pPr>
              <w:pStyle w:val="ListParagraph"/>
              <w:widowControl w:val="0"/>
              <w:numPr>
                <w:ilvl w:val="0"/>
                <w:numId w:val="1"/>
              </w:numPr>
              <w:ind w:left="714" w:hanging="357"/>
              <w:rPr>
                <w:sz w:val="20"/>
              </w:rPr>
            </w:pPr>
            <w:r w:rsidRPr="003A0D8A">
              <w:rPr>
                <w:sz w:val="20"/>
              </w:rPr>
              <w:t>Say and repeat single words and short simple phrase</w:t>
            </w:r>
          </w:p>
          <w:p w:rsidR="00553501" w:rsidRPr="003A0D8A" w:rsidRDefault="00553501" w:rsidP="00553501">
            <w:pPr>
              <w:pStyle w:val="ListParagraph"/>
              <w:widowControl w:val="0"/>
              <w:numPr>
                <w:ilvl w:val="0"/>
                <w:numId w:val="1"/>
              </w:numPr>
              <w:ind w:left="714" w:hanging="357"/>
              <w:rPr>
                <w:sz w:val="20"/>
              </w:rPr>
            </w:pPr>
            <w:r w:rsidRPr="003A0D8A">
              <w:rPr>
                <w:sz w:val="20"/>
              </w:rPr>
              <w:t>Recognise and read out a few familiar words and phrase</w:t>
            </w:r>
          </w:p>
        </w:tc>
      </w:tr>
      <w:tr w:rsidR="003A0D8A" w:rsidRPr="003A0D8A" w:rsidTr="00743950">
        <w:trPr>
          <w:cantSplit/>
          <w:trHeight w:val="1520"/>
        </w:trPr>
        <w:tc>
          <w:tcPr>
            <w:tcW w:w="559" w:type="dxa"/>
            <w:gridSpan w:val="2"/>
            <w:shd w:val="clear" w:color="auto" w:fill="FFF2CC" w:themeFill="accent4" w:themeFillTint="33"/>
            <w:textDirection w:val="btLr"/>
          </w:tcPr>
          <w:p w:rsidR="00553501" w:rsidRPr="008E384D" w:rsidRDefault="00553501" w:rsidP="00553501">
            <w:pPr>
              <w:ind w:left="113" w:right="113"/>
              <w:rPr>
                <w:b/>
                <w:sz w:val="16"/>
              </w:rPr>
            </w:pPr>
            <w:r w:rsidRPr="008E384D">
              <w:rPr>
                <w:b/>
                <w:sz w:val="16"/>
              </w:rPr>
              <w:t>Y2</w:t>
            </w:r>
          </w:p>
        </w:tc>
        <w:tc>
          <w:tcPr>
            <w:tcW w:w="15596" w:type="dxa"/>
            <w:gridSpan w:val="5"/>
            <w:shd w:val="clear" w:color="auto" w:fill="EAEAEA"/>
          </w:tcPr>
          <w:p w:rsidR="00553501" w:rsidRPr="003A0D8A" w:rsidRDefault="00553501" w:rsidP="00553501">
            <w:pPr>
              <w:pStyle w:val="ListParagraph"/>
              <w:widowControl w:val="0"/>
              <w:numPr>
                <w:ilvl w:val="0"/>
                <w:numId w:val="1"/>
              </w:numPr>
              <w:ind w:left="714" w:hanging="357"/>
              <w:rPr>
                <w:sz w:val="20"/>
              </w:rPr>
            </w:pPr>
            <w:r w:rsidRPr="003A0D8A">
              <w:rPr>
                <w:sz w:val="20"/>
              </w:rPr>
              <w:t>Understand a range of familiar spoken phrases</w:t>
            </w:r>
          </w:p>
          <w:p w:rsidR="00553501" w:rsidRPr="003A0D8A" w:rsidRDefault="00553501" w:rsidP="00553501">
            <w:pPr>
              <w:pStyle w:val="ListParagraph"/>
              <w:widowControl w:val="0"/>
              <w:numPr>
                <w:ilvl w:val="0"/>
                <w:numId w:val="1"/>
              </w:numPr>
              <w:ind w:left="714" w:hanging="357"/>
              <w:rPr>
                <w:sz w:val="20"/>
              </w:rPr>
            </w:pPr>
            <w:r w:rsidRPr="003A0D8A">
              <w:rPr>
                <w:sz w:val="20"/>
              </w:rPr>
              <w:t>Know a number of songs in another language</w:t>
            </w:r>
          </w:p>
          <w:p w:rsidR="00553501" w:rsidRPr="003A0D8A" w:rsidRDefault="00553501" w:rsidP="00553501">
            <w:pPr>
              <w:pStyle w:val="ListParagraph"/>
              <w:widowControl w:val="0"/>
              <w:numPr>
                <w:ilvl w:val="0"/>
                <w:numId w:val="1"/>
              </w:numPr>
              <w:ind w:left="714" w:hanging="357"/>
              <w:rPr>
                <w:sz w:val="20"/>
              </w:rPr>
            </w:pPr>
            <w:r w:rsidRPr="003A0D8A">
              <w:rPr>
                <w:sz w:val="20"/>
              </w:rPr>
              <w:t>Answer simple questions and give basic information</w:t>
            </w:r>
          </w:p>
          <w:p w:rsidR="00553501" w:rsidRPr="003A0D8A" w:rsidRDefault="00553501" w:rsidP="00553501">
            <w:pPr>
              <w:pStyle w:val="ListParagraph"/>
              <w:widowControl w:val="0"/>
              <w:numPr>
                <w:ilvl w:val="0"/>
                <w:numId w:val="1"/>
              </w:numPr>
              <w:ind w:left="714" w:hanging="357"/>
              <w:rPr>
                <w:sz w:val="20"/>
              </w:rPr>
            </w:pPr>
            <w:r w:rsidRPr="003A0D8A">
              <w:rPr>
                <w:sz w:val="20"/>
              </w:rPr>
              <w:t>Know a number of songs in another language and can take part in singing</w:t>
            </w:r>
          </w:p>
          <w:p w:rsidR="00553501" w:rsidRPr="003A0D8A" w:rsidRDefault="00553501" w:rsidP="00553501">
            <w:pPr>
              <w:pStyle w:val="ListParagraph"/>
              <w:widowControl w:val="0"/>
              <w:numPr>
                <w:ilvl w:val="0"/>
                <w:numId w:val="1"/>
              </w:numPr>
              <w:ind w:left="714" w:hanging="357"/>
              <w:rPr>
                <w:sz w:val="20"/>
              </w:rPr>
            </w:pPr>
            <w:r w:rsidRPr="003A0D8A">
              <w:rPr>
                <w:sz w:val="20"/>
              </w:rPr>
              <w:t>Understand and read out familiar written phrases</w:t>
            </w:r>
          </w:p>
          <w:p w:rsidR="00553501" w:rsidRPr="003A0D8A" w:rsidRDefault="00553501" w:rsidP="00553501">
            <w:pPr>
              <w:pStyle w:val="ListParagraph"/>
              <w:widowControl w:val="0"/>
              <w:numPr>
                <w:ilvl w:val="0"/>
                <w:numId w:val="1"/>
              </w:numPr>
              <w:ind w:left="714" w:hanging="357"/>
              <w:rPr>
                <w:sz w:val="20"/>
              </w:rPr>
            </w:pPr>
            <w:r w:rsidRPr="003A0D8A">
              <w:rPr>
                <w:sz w:val="20"/>
              </w:rPr>
              <w:t>Understand that nouns can be masculine and feminine</w:t>
            </w:r>
          </w:p>
        </w:tc>
      </w:tr>
      <w:tr w:rsidR="00553501" w:rsidRPr="003A0D8A" w:rsidTr="00743950">
        <w:trPr>
          <w:cantSplit/>
          <w:trHeight w:val="1149"/>
        </w:trPr>
        <w:tc>
          <w:tcPr>
            <w:tcW w:w="559" w:type="dxa"/>
            <w:gridSpan w:val="2"/>
            <w:shd w:val="clear" w:color="auto" w:fill="FFF2CC" w:themeFill="accent4" w:themeFillTint="33"/>
            <w:textDirection w:val="btLr"/>
          </w:tcPr>
          <w:p w:rsidR="00553501" w:rsidRPr="008E384D" w:rsidRDefault="00553501" w:rsidP="00553501">
            <w:pPr>
              <w:ind w:left="113" w:right="113"/>
              <w:rPr>
                <w:b/>
                <w:sz w:val="16"/>
              </w:rPr>
            </w:pPr>
            <w:r w:rsidRPr="008E384D">
              <w:rPr>
                <w:b/>
                <w:sz w:val="16"/>
              </w:rPr>
              <w:t>Y3</w:t>
            </w:r>
          </w:p>
        </w:tc>
        <w:tc>
          <w:tcPr>
            <w:tcW w:w="2838" w:type="dxa"/>
            <w:shd w:val="clear" w:color="auto" w:fill="C5E0B3" w:themeFill="accent6" w:themeFillTint="66"/>
          </w:tcPr>
          <w:p w:rsidR="00553501" w:rsidRPr="003A0D8A" w:rsidRDefault="00553501" w:rsidP="00553501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r w:rsidRPr="003A0D8A">
              <w:rPr>
                <w:sz w:val="20"/>
              </w:rPr>
              <w:t>Listen to familiar spoken words and phrases</w:t>
            </w:r>
          </w:p>
          <w:p w:rsidR="00553501" w:rsidRPr="003A0D8A" w:rsidRDefault="00553501" w:rsidP="00553501">
            <w:pPr>
              <w:pStyle w:val="ListParagraph"/>
              <w:widowControl w:val="0"/>
              <w:numPr>
                <w:ilvl w:val="0"/>
                <w:numId w:val="1"/>
              </w:numPr>
              <w:ind w:left="714" w:hanging="357"/>
              <w:rPr>
                <w:sz w:val="20"/>
              </w:rPr>
            </w:pPr>
            <w:r w:rsidRPr="003A0D8A">
              <w:rPr>
                <w:sz w:val="20"/>
              </w:rPr>
              <w:t>Listen to others using simple words, phrases and short sentences in the Spanish accent</w:t>
            </w:r>
          </w:p>
        </w:tc>
        <w:tc>
          <w:tcPr>
            <w:tcW w:w="2977" w:type="dxa"/>
            <w:shd w:val="clear" w:color="auto" w:fill="B4C6E7" w:themeFill="accent5" w:themeFillTint="66"/>
          </w:tcPr>
          <w:p w:rsidR="00553501" w:rsidRPr="003A0D8A" w:rsidRDefault="00553501" w:rsidP="00553501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r w:rsidRPr="003A0D8A">
              <w:rPr>
                <w:sz w:val="20"/>
              </w:rPr>
              <w:t>Respond and repeat familiar spoken words and phrases using the Spanish accent. Communicate with others using simple words, phrases and short sentences</w:t>
            </w:r>
          </w:p>
          <w:p w:rsidR="00553501" w:rsidRPr="003A0D8A" w:rsidRDefault="00553501" w:rsidP="00553501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r w:rsidRPr="003A0D8A">
              <w:rPr>
                <w:sz w:val="20"/>
              </w:rPr>
              <w:t>Explore the patterns and sounds of language to help develop accurate with pronunciation and intonation.</w:t>
            </w:r>
          </w:p>
        </w:tc>
        <w:tc>
          <w:tcPr>
            <w:tcW w:w="3260" w:type="dxa"/>
            <w:shd w:val="clear" w:color="auto" w:fill="FFFFCC"/>
          </w:tcPr>
          <w:p w:rsidR="00553501" w:rsidRPr="003A0D8A" w:rsidRDefault="00553501" w:rsidP="00553501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r w:rsidRPr="003A0D8A">
              <w:rPr>
                <w:sz w:val="20"/>
              </w:rPr>
              <w:t>Recognise and understand some familiar words and phrases in written form</w:t>
            </w:r>
          </w:p>
          <w:p w:rsidR="00553501" w:rsidRPr="003A0D8A" w:rsidRDefault="00553501" w:rsidP="00553501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r w:rsidRPr="003A0D8A">
              <w:rPr>
                <w:sz w:val="20"/>
              </w:rPr>
              <w:t>Read aloud some familiar sounds, phonemes and word</w:t>
            </w:r>
          </w:p>
        </w:tc>
        <w:tc>
          <w:tcPr>
            <w:tcW w:w="3119" w:type="dxa"/>
            <w:shd w:val="clear" w:color="auto" w:fill="FBE4D5" w:themeFill="accent2" w:themeFillTint="33"/>
          </w:tcPr>
          <w:p w:rsidR="00553501" w:rsidRPr="003A0D8A" w:rsidRDefault="00553501" w:rsidP="00553501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r w:rsidRPr="003A0D8A">
              <w:rPr>
                <w:sz w:val="20"/>
              </w:rPr>
              <w:t>Write some familiar simple words using a model and some from memory</w:t>
            </w:r>
          </w:p>
          <w:p w:rsidR="00553501" w:rsidRPr="003A0D8A" w:rsidRDefault="00553501" w:rsidP="00553501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r w:rsidRPr="003A0D8A">
              <w:rPr>
                <w:sz w:val="20"/>
              </w:rPr>
              <w:t>Know how to find words in a bi-lingual dictionary</w:t>
            </w:r>
          </w:p>
          <w:p w:rsidR="00553501" w:rsidRPr="003A0D8A" w:rsidRDefault="00553501" w:rsidP="00553501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r w:rsidRPr="003A0D8A">
              <w:rPr>
                <w:sz w:val="20"/>
              </w:rPr>
              <w:t>Understand that nouns can be masculine and feminine</w:t>
            </w:r>
          </w:p>
          <w:p w:rsidR="00553501" w:rsidRPr="003A0D8A" w:rsidRDefault="00553501" w:rsidP="00553501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r w:rsidRPr="003A0D8A">
              <w:rPr>
                <w:sz w:val="20"/>
              </w:rPr>
              <w:t>Understand word order of adjectives Understand how to form the negative</w:t>
            </w:r>
          </w:p>
        </w:tc>
        <w:tc>
          <w:tcPr>
            <w:tcW w:w="3402" w:type="dxa"/>
            <w:shd w:val="clear" w:color="auto" w:fill="DEEAF6" w:themeFill="accent1" w:themeFillTint="33"/>
          </w:tcPr>
          <w:p w:rsidR="0091337E" w:rsidRPr="003A0D8A" w:rsidRDefault="0091337E" w:rsidP="0091337E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r w:rsidRPr="003A0D8A">
              <w:rPr>
                <w:sz w:val="20"/>
              </w:rPr>
              <w:t>Recognise that children in our school speak different languages</w:t>
            </w:r>
          </w:p>
          <w:p w:rsidR="00553501" w:rsidRPr="003A0D8A" w:rsidRDefault="0091337E" w:rsidP="0091337E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r w:rsidRPr="003A0D8A">
              <w:rPr>
                <w:sz w:val="20"/>
              </w:rPr>
              <w:t>Recognise the benefits of being able to speak different languages</w:t>
            </w:r>
          </w:p>
        </w:tc>
      </w:tr>
      <w:tr w:rsidR="00553501" w:rsidRPr="003A0D8A" w:rsidTr="00743950">
        <w:trPr>
          <w:cantSplit/>
          <w:trHeight w:val="1149"/>
        </w:trPr>
        <w:tc>
          <w:tcPr>
            <w:tcW w:w="559" w:type="dxa"/>
            <w:gridSpan w:val="2"/>
            <w:shd w:val="clear" w:color="auto" w:fill="FFF2CC" w:themeFill="accent4" w:themeFillTint="33"/>
            <w:textDirection w:val="btLr"/>
          </w:tcPr>
          <w:p w:rsidR="00553501" w:rsidRPr="008E384D" w:rsidRDefault="00553501" w:rsidP="00553501">
            <w:pPr>
              <w:widowControl w:val="0"/>
              <w:ind w:left="113" w:right="113"/>
              <w:rPr>
                <w:b/>
                <w:sz w:val="20"/>
              </w:rPr>
            </w:pPr>
            <w:r w:rsidRPr="008E384D">
              <w:rPr>
                <w:b/>
                <w:sz w:val="20"/>
              </w:rPr>
              <w:t>Y4</w:t>
            </w:r>
          </w:p>
        </w:tc>
        <w:tc>
          <w:tcPr>
            <w:tcW w:w="2838" w:type="dxa"/>
            <w:shd w:val="clear" w:color="auto" w:fill="C5E0B3" w:themeFill="accent6" w:themeFillTint="66"/>
          </w:tcPr>
          <w:p w:rsidR="00213513" w:rsidRPr="003A0D8A" w:rsidRDefault="00213513" w:rsidP="00213513">
            <w:pPr>
              <w:pStyle w:val="ListParagraph"/>
              <w:numPr>
                <w:ilvl w:val="0"/>
                <w:numId w:val="2"/>
              </w:numPr>
              <w:rPr>
                <w:sz w:val="20"/>
              </w:rPr>
            </w:pPr>
            <w:r w:rsidRPr="003A0D8A">
              <w:rPr>
                <w:sz w:val="20"/>
              </w:rPr>
              <w:t>Listen for specific phonemes, words and phrase.</w:t>
            </w:r>
          </w:p>
          <w:p w:rsidR="00213513" w:rsidRPr="003A0D8A" w:rsidRDefault="00213513" w:rsidP="00213513">
            <w:pPr>
              <w:pStyle w:val="ListParagraph"/>
              <w:numPr>
                <w:ilvl w:val="0"/>
                <w:numId w:val="2"/>
              </w:numPr>
              <w:rPr>
                <w:sz w:val="20"/>
              </w:rPr>
            </w:pPr>
            <w:r w:rsidRPr="003A0D8A">
              <w:rPr>
                <w:sz w:val="20"/>
              </w:rPr>
              <w:t>Listen to and identify words and short phrases</w:t>
            </w:r>
          </w:p>
          <w:p w:rsidR="00553501" w:rsidRPr="003A0D8A" w:rsidRDefault="00213513" w:rsidP="00213513">
            <w:pPr>
              <w:pStyle w:val="ListParagraph"/>
              <w:numPr>
                <w:ilvl w:val="0"/>
                <w:numId w:val="2"/>
              </w:numPr>
              <w:rPr>
                <w:sz w:val="20"/>
              </w:rPr>
            </w:pPr>
            <w:r w:rsidRPr="003A0D8A">
              <w:rPr>
                <w:sz w:val="20"/>
              </w:rPr>
              <w:t>Listen to learn new words and short phrases</w:t>
            </w:r>
          </w:p>
        </w:tc>
        <w:tc>
          <w:tcPr>
            <w:tcW w:w="2977" w:type="dxa"/>
            <w:shd w:val="clear" w:color="auto" w:fill="B4C6E7" w:themeFill="accent5" w:themeFillTint="66"/>
          </w:tcPr>
          <w:p w:rsidR="00213513" w:rsidRPr="003A0D8A" w:rsidRDefault="00213513" w:rsidP="00213513">
            <w:pPr>
              <w:pStyle w:val="ListParagraph"/>
              <w:numPr>
                <w:ilvl w:val="0"/>
                <w:numId w:val="2"/>
              </w:numPr>
              <w:rPr>
                <w:sz w:val="20"/>
              </w:rPr>
            </w:pPr>
            <w:r w:rsidRPr="003A0D8A">
              <w:rPr>
                <w:sz w:val="20"/>
              </w:rPr>
              <w:t>Explore the patterns and sounds of language to help develop accurate pronunciation and intonation</w:t>
            </w:r>
          </w:p>
          <w:p w:rsidR="00553501" w:rsidRPr="003A0D8A" w:rsidRDefault="00213513" w:rsidP="00213513">
            <w:pPr>
              <w:pStyle w:val="ListParagraph"/>
              <w:numPr>
                <w:ilvl w:val="0"/>
                <w:numId w:val="2"/>
              </w:numPr>
              <w:rPr>
                <w:sz w:val="20"/>
              </w:rPr>
            </w:pPr>
            <w:r w:rsidRPr="003A0D8A">
              <w:rPr>
                <w:sz w:val="20"/>
              </w:rPr>
              <w:t>Communicate with others using simple words, phrases and short sentences</w:t>
            </w:r>
          </w:p>
        </w:tc>
        <w:tc>
          <w:tcPr>
            <w:tcW w:w="3260" w:type="dxa"/>
            <w:shd w:val="clear" w:color="auto" w:fill="FFFFCC"/>
          </w:tcPr>
          <w:p w:rsidR="00213513" w:rsidRPr="003A0D8A" w:rsidRDefault="00213513" w:rsidP="00213513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r w:rsidRPr="003A0D8A">
              <w:rPr>
                <w:sz w:val="20"/>
              </w:rPr>
              <w:t>Read and understand some familiar words and phrases and pronounce them accurately</w:t>
            </w:r>
          </w:p>
          <w:p w:rsidR="00213513" w:rsidRPr="003A0D8A" w:rsidRDefault="00213513" w:rsidP="00213513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r w:rsidRPr="003A0D8A">
              <w:rPr>
                <w:sz w:val="20"/>
              </w:rPr>
              <w:t>Read a wider range of words, phrases and sentences aloud</w:t>
            </w:r>
          </w:p>
          <w:p w:rsidR="00213513" w:rsidRPr="003A0D8A" w:rsidRDefault="00213513" w:rsidP="00213513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r w:rsidRPr="003A0D8A">
              <w:rPr>
                <w:sz w:val="20"/>
              </w:rPr>
              <w:t>Follow text while listening and reading at the same time</w:t>
            </w:r>
          </w:p>
          <w:p w:rsidR="00553501" w:rsidRPr="003A0D8A" w:rsidRDefault="00213513" w:rsidP="00213513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r w:rsidRPr="003A0D8A">
              <w:rPr>
                <w:sz w:val="20"/>
              </w:rPr>
              <w:lastRenderedPageBreak/>
              <w:t>Apply phonic knowledge to support reading new words, phrases and sentences aloud with increasingly accurate pronunciation</w:t>
            </w:r>
          </w:p>
        </w:tc>
        <w:tc>
          <w:tcPr>
            <w:tcW w:w="3119" w:type="dxa"/>
            <w:shd w:val="clear" w:color="auto" w:fill="FBE4D5" w:themeFill="accent2" w:themeFillTint="33"/>
          </w:tcPr>
          <w:p w:rsidR="00213513" w:rsidRPr="003A0D8A" w:rsidRDefault="00213513" w:rsidP="00213513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r w:rsidRPr="003A0D8A">
              <w:rPr>
                <w:sz w:val="20"/>
              </w:rPr>
              <w:lastRenderedPageBreak/>
              <w:t>Write a short text using a model</w:t>
            </w:r>
          </w:p>
          <w:p w:rsidR="00213513" w:rsidRPr="003A0D8A" w:rsidRDefault="00213513" w:rsidP="00213513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r w:rsidRPr="003A0D8A">
              <w:rPr>
                <w:sz w:val="20"/>
              </w:rPr>
              <w:t>Write a few simple sentences from memory</w:t>
            </w:r>
          </w:p>
          <w:p w:rsidR="00213513" w:rsidRPr="003A0D8A" w:rsidRDefault="00213513" w:rsidP="00213513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r w:rsidRPr="003A0D8A">
              <w:rPr>
                <w:sz w:val="20"/>
              </w:rPr>
              <w:t>Apply phonic knowledge to support writing</w:t>
            </w:r>
          </w:p>
          <w:p w:rsidR="00213513" w:rsidRPr="003A0D8A" w:rsidRDefault="00213513" w:rsidP="00213513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r w:rsidRPr="003A0D8A">
              <w:rPr>
                <w:sz w:val="20"/>
              </w:rPr>
              <w:t xml:space="preserve">Be able to form simple sentences using the appropriate gender, </w:t>
            </w:r>
            <w:r w:rsidRPr="003A0D8A">
              <w:rPr>
                <w:sz w:val="20"/>
              </w:rPr>
              <w:lastRenderedPageBreak/>
              <w:t>adjective noun placement and persons</w:t>
            </w:r>
          </w:p>
          <w:p w:rsidR="00553501" w:rsidRPr="003A0D8A" w:rsidRDefault="00213513" w:rsidP="00213513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r w:rsidRPr="003A0D8A">
              <w:rPr>
                <w:sz w:val="20"/>
              </w:rPr>
              <w:t>Recognise when a sentence is negative</w:t>
            </w:r>
          </w:p>
        </w:tc>
        <w:tc>
          <w:tcPr>
            <w:tcW w:w="3402" w:type="dxa"/>
            <w:shd w:val="clear" w:color="auto" w:fill="DEEAF6" w:themeFill="accent1" w:themeFillTint="33"/>
          </w:tcPr>
          <w:p w:rsidR="00213513" w:rsidRPr="003A0D8A" w:rsidRDefault="00213513" w:rsidP="00213513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r w:rsidRPr="003A0D8A">
              <w:rPr>
                <w:sz w:val="20"/>
              </w:rPr>
              <w:lastRenderedPageBreak/>
              <w:t>Learn about festivals and celebrations in different cultures</w:t>
            </w:r>
          </w:p>
          <w:p w:rsidR="00553501" w:rsidRPr="003A0D8A" w:rsidRDefault="00213513" w:rsidP="00213513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r w:rsidRPr="003A0D8A">
              <w:rPr>
                <w:sz w:val="20"/>
              </w:rPr>
              <w:t>Learn about the influence of these celebrations on British culture</w:t>
            </w:r>
          </w:p>
        </w:tc>
      </w:tr>
      <w:tr w:rsidR="00553501" w:rsidRPr="003A0D8A" w:rsidTr="00743950">
        <w:trPr>
          <w:cantSplit/>
          <w:trHeight w:val="1149"/>
        </w:trPr>
        <w:tc>
          <w:tcPr>
            <w:tcW w:w="559" w:type="dxa"/>
            <w:gridSpan w:val="2"/>
            <w:shd w:val="clear" w:color="auto" w:fill="FFF2CC" w:themeFill="accent4" w:themeFillTint="33"/>
            <w:textDirection w:val="btLr"/>
          </w:tcPr>
          <w:p w:rsidR="00553501" w:rsidRPr="008E384D" w:rsidRDefault="00553501" w:rsidP="00553501">
            <w:pPr>
              <w:widowControl w:val="0"/>
              <w:ind w:left="113" w:right="113"/>
              <w:rPr>
                <w:b/>
                <w:sz w:val="20"/>
              </w:rPr>
            </w:pPr>
            <w:r w:rsidRPr="008E384D">
              <w:rPr>
                <w:b/>
                <w:sz w:val="20"/>
              </w:rPr>
              <w:lastRenderedPageBreak/>
              <w:t>Y5</w:t>
            </w:r>
          </w:p>
        </w:tc>
        <w:tc>
          <w:tcPr>
            <w:tcW w:w="2838" w:type="dxa"/>
            <w:shd w:val="clear" w:color="auto" w:fill="C5E0B3" w:themeFill="accent6" w:themeFillTint="66"/>
          </w:tcPr>
          <w:p w:rsidR="003A0D8A" w:rsidRPr="003A0D8A" w:rsidRDefault="003A0D8A" w:rsidP="003A0D8A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r w:rsidRPr="003A0D8A">
              <w:rPr>
                <w:sz w:val="20"/>
              </w:rPr>
              <w:t>Listen attentively and understand more complex phrases and sentences</w:t>
            </w:r>
          </w:p>
          <w:p w:rsidR="00553501" w:rsidRPr="003A0D8A" w:rsidRDefault="003A0D8A" w:rsidP="003A0D8A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r w:rsidRPr="003A0D8A">
              <w:rPr>
                <w:sz w:val="20"/>
              </w:rPr>
              <w:t>Identify some of the main points from short spoken passages and/or conversation</w:t>
            </w:r>
          </w:p>
        </w:tc>
        <w:tc>
          <w:tcPr>
            <w:tcW w:w="2977" w:type="dxa"/>
            <w:shd w:val="clear" w:color="auto" w:fill="B4C6E7" w:themeFill="accent5" w:themeFillTint="66"/>
          </w:tcPr>
          <w:p w:rsidR="003A0D8A" w:rsidRPr="003A0D8A" w:rsidRDefault="003A0D8A" w:rsidP="003A0D8A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r w:rsidRPr="003A0D8A">
              <w:rPr>
                <w:sz w:val="20"/>
              </w:rPr>
              <w:t>Take part in short conversations using familiar structures and vocabulary</w:t>
            </w:r>
          </w:p>
          <w:p w:rsidR="003A0D8A" w:rsidRPr="003A0D8A" w:rsidRDefault="003A0D8A" w:rsidP="003A0D8A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r w:rsidRPr="003A0D8A">
              <w:rPr>
                <w:sz w:val="20"/>
              </w:rPr>
              <w:t>Focus on correct pronunciation and intonation, using tone of voice and gesture to convey meaning when reading aloud</w:t>
            </w:r>
          </w:p>
          <w:p w:rsidR="003A0D8A" w:rsidRPr="003A0D8A" w:rsidRDefault="003A0D8A" w:rsidP="003A0D8A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r w:rsidRPr="003A0D8A">
              <w:rPr>
                <w:sz w:val="20"/>
              </w:rPr>
              <w:t>Explore the patterns and sounds of language to help develop accurate pronunciation and intonation</w:t>
            </w:r>
          </w:p>
          <w:p w:rsidR="003A0D8A" w:rsidRPr="003A0D8A" w:rsidRDefault="003A0D8A" w:rsidP="003A0D8A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r w:rsidRPr="003A0D8A">
              <w:rPr>
                <w:sz w:val="20"/>
              </w:rPr>
              <w:t>Communicate by asking a wider range of questions</w:t>
            </w:r>
          </w:p>
          <w:p w:rsidR="00553501" w:rsidRPr="003A0D8A" w:rsidRDefault="003A0D8A" w:rsidP="003A0D8A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r w:rsidRPr="003A0D8A">
              <w:rPr>
                <w:sz w:val="20"/>
              </w:rPr>
              <w:t>Understand and express simple opinions</w:t>
            </w:r>
          </w:p>
        </w:tc>
        <w:tc>
          <w:tcPr>
            <w:tcW w:w="3260" w:type="dxa"/>
            <w:shd w:val="clear" w:color="auto" w:fill="FFFFCC"/>
          </w:tcPr>
          <w:p w:rsidR="003A0D8A" w:rsidRPr="003A0D8A" w:rsidRDefault="003A0D8A" w:rsidP="003A0D8A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r w:rsidRPr="003A0D8A">
              <w:rPr>
                <w:sz w:val="20"/>
              </w:rPr>
              <w:t>Read and understand some of the main points from a short text</w:t>
            </w:r>
          </w:p>
          <w:p w:rsidR="003A0D8A" w:rsidRPr="003A0D8A" w:rsidRDefault="003A0D8A" w:rsidP="003A0D8A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r w:rsidRPr="003A0D8A">
              <w:rPr>
                <w:sz w:val="20"/>
              </w:rPr>
              <w:t>Read different genres of writing</w:t>
            </w:r>
          </w:p>
          <w:p w:rsidR="00553501" w:rsidRPr="003A0D8A" w:rsidRDefault="003A0D8A" w:rsidP="003A0D8A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r w:rsidRPr="003A0D8A">
              <w:rPr>
                <w:sz w:val="20"/>
              </w:rPr>
              <w:t>Recognise how cognates can help to understand new language</w:t>
            </w:r>
          </w:p>
        </w:tc>
        <w:tc>
          <w:tcPr>
            <w:tcW w:w="3119" w:type="dxa"/>
            <w:shd w:val="clear" w:color="auto" w:fill="FBE4D5" w:themeFill="accent2" w:themeFillTint="33"/>
          </w:tcPr>
          <w:p w:rsidR="003A0D8A" w:rsidRPr="003A0D8A" w:rsidRDefault="003A0D8A" w:rsidP="003A0D8A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r w:rsidRPr="003A0D8A">
              <w:rPr>
                <w:sz w:val="20"/>
              </w:rPr>
              <w:t>Write simple sentences and short texts using a model</w:t>
            </w:r>
          </w:p>
          <w:p w:rsidR="003A0D8A" w:rsidRPr="003A0D8A" w:rsidRDefault="003A0D8A" w:rsidP="003A0D8A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r w:rsidRPr="003A0D8A">
              <w:rPr>
                <w:sz w:val="20"/>
              </w:rPr>
              <w:t>Write a letter to a Pen Pal</w:t>
            </w:r>
          </w:p>
          <w:p w:rsidR="003A0D8A" w:rsidRPr="003A0D8A" w:rsidRDefault="003A0D8A" w:rsidP="003A0D8A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r w:rsidRPr="003A0D8A">
              <w:rPr>
                <w:sz w:val="20"/>
              </w:rPr>
              <w:t>Know how to make a sentence negative.</w:t>
            </w:r>
          </w:p>
          <w:p w:rsidR="00553501" w:rsidRPr="003A0D8A" w:rsidRDefault="003A0D8A" w:rsidP="003A0D8A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r w:rsidRPr="003A0D8A">
              <w:rPr>
                <w:sz w:val="20"/>
              </w:rPr>
              <w:t>Know that adjectives agree with the noun</w:t>
            </w:r>
          </w:p>
        </w:tc>
        <w:tc>
          <w:tcPr>
            <w:tcW w:w="3402" w:type="dxa"/>
            <w:shd w:val="clear" w:color="auto" w:fill="DEEAF6" w:themeFill="accent1" w:themeFillTint="33"/>
          </w:tcPr>
          <w:p w:rsidR="003A0D8A" w:rsidRPr="003A0D8A" w:rsidRDefault="003A0D8A" w:rsidP="003A0D8A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r w:rsidRPr="003A0D8A">
              <w:rPr>
                <w:sz w:val="20"/>
              </w:rPr>
              <w:t>Recognise similarities and difference between our everyday lives and those of others</w:t>
            </w:r>
          </w:p>
          <w:p w:rsidR="00553501" w:rsidRPr="003A0D8A" w:rsidRDefault="003A0D8A" w:rsidP="003A0D8A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r w:rsidRPr="003A0D8A">
              <w:rPr>
                <w:sz w:val="20"/>
              </w:rPr>
              <w:t>Children will use Spanish for real purpose, through correspondence with our partner school using a Pen Pal system (Spanish school)</w:t>
            </w:r>
          </w:p>
        </w:tc>
      </w:tr>
      <w:tr w:rsidR="00553501" w:rsidRPr="003A0D8A" w:rsidTr="00743950">
        <w:trPr>
          <w:cantSplit/>
          <w:trHeight w:val="1149"/>
        </w:trPr>
        <w:tc>
          <w:tcPr>
            <w:tcW w:w="492" w:type="dxa"/>
            <w:shd w:val="clear" w:color="auto" w:fill="FFF2CC" w:themeFill="accent4" w:themeFillTint="33"/>
            <w:textDirection w:val="btLr"/>
          </w:tcPr>
          <w:p w:rsidR="00553501" w:rsidRPr="008E384D" w:rsidRDefault="00553501" w:rsidP="00553501">
            <w:pPr>
              <w:ind w:left="113" w:right="113"/>
              <w:rPr>
                <w:b/>
                <w:sz w:val="20"/>
              </w:rPr>
            </w:pPr>
            <w:r w:rsidRPr="008E384D">
              <w:rPr>
                <w:b/>
                <w:sz w:val="20"/>
              </w:rPr>
              <w:t>Y6</w:t>
            </w:r>
          </w:p>
        </w:tc>
        <w:tc>
          <w:tcPr>
            <w:tcW w:w="2905" w:type="dxa"/>
            <w:gridSpan w:val="2"/>
            <w:shd w:val="clear" w:color="auto" w:fill="C5E0B3" w:themeFill="accent6" w:themeFillTint="66"/>
          </w:tcPr>
          <w:p w:rsidR="003A0D8A" w:rsidRPr="003A0D8A" w:rsidRDefault="003A0D8A" w:rsidP="003A0D8A">
            <w:pPr>
              <w:pStyle w:val="ListParagraph"/>
              <w:numPr>
                <w:ilvl w:val="0"/>
                <w:numId w:val="3"/>
              </w:numPr>
              <w:rPr>
                <w:sz w:val="20"/>
              </w:rPr>
            </w:pPr>
            <w:r w:rsidRPr="003A0D8A">
              <w:rPr>
                <w:sz w:val="20"/>
              </w:rPr>
              <w:t>Listen to and understand the main points and some details from a short spoken passage</w:t>
            </w:r>
          </w:p>
          <w:p w:rsidR="00553501" w:rsidRPr="003A0D8A" w:rsidRDefault="003A0D8A" w:rsidP="003A0D8A">
            <w:pPr>
              <w:pStyle w:val="ListParagraph"/>
              <w:numPr>
                <w:ilvl w:val="0"/>
                <w:numId w:val="3"/>
              </w:numPr>
              <w:rPr>
                <w:sz w:val="20"/>
              </w:rPr>
            </w:pPr>
            <w:r w:rsidRPr="003A0D8A">
              <w:rPr>
                <w:sz w:val="20"/>
              </w:rPr>
              <w:t>Listen and understand longer and more complex phrases e.g. descriptions, information, instruction</w:t>
            </w:r>
          </w:p>
        </w:tc>
        <w:tc>
          <w:tcPr>
            <w:tcW w:w="2977" w:type="dxa"/>
            <w:shd w:val="clear" w:color="auto" w:fill="B4C6E7" w:themeFill="accent5" w:themeFillTint="66"/>
          </w:tcPr>
          <w:p w:rsidR="003A0D8A" w:rsidRPr="003A0D8A" w:rsidRDefault="003A0D8A" w:rsidP="003A0D8A">
            <w:pPr>
              <w:pStyle w:val="ListParagraph"/>
              <w:numPr>
                <w:ilvl w:val="0"/>
                <w:numId w:val="3"/>
              </w:numPr>
              <w:rPr>
                <w:sz w:val="20"/>
              </w:rPr>
            </w:pPr>
            <w:r w:rsidRPr="003A0D8A">
              <w:rPr>
                <w:sz w:val="20"/>
              </w:rPr>
              <w:t>Use spoken language to initiate and sustain simple conversations on familiar topics and to describe Join in a short conversation</w:t>
            </w:r>
          </w:p>
          <w:p w:rsidR="003A0D8A" w:rsidRPr="003A0D8A" w:rsidRDefault="003A0D8A" w:rsidP="003A0D8A">
            <w:pPr>
              <w:pStyle w:val="ListParagraph"/>
              <w:numPr>
                <w:ilvl w:val="0"/>
                <w:numId w:val="3"/>
              </w:numPr>
              <w:rPr>
                <w:sz w:val="20"/>
              </w:rPr>
            </w:pPr>
            <w:r w:rsidRPr="003A0D8A">
              <w:rPr>
                <w:sz w:val="20"/>
              </w:rPr>
              <w:t>incidents or tell stories from own experience</w:t>
            </w:r>
          </w:p>
          <w:p w:rsidR="003A0D8A" w:rsidRPr="003A0D8A" w:rsidRDefault="003A0D8A" w:rsidP="003A0D8A">
            <w:pPr>
              <w:pStyle w:val="ListParagraph"/>
              <w:numPr>
                <w:ilvl w:val="0"/>
                <w:numId w:val="3"/>
              </w:numPr>
              <w:rPr>
                <w:sz w:val="20"/>
              </w:rPr>
            </w:pPr>
            <w:r w:rsidRPr="003A0D8A">
              <w:rPr>
                <w:sz w:val="20"/>
              </w:rPr>
              <w:t xml:space="preserve">Understand the main points and simple opinions in spoken </w:t>
            </w:r>
            <w:r w:rsidRPr="003A0D8A">
              <w:rPr>
                <w:sz w:val="20"/>
              </w:rPr>
              <w:lastRenderedPageBreak/>
              <w:t>sources e.g. story, song or passage</w:t>
            </w:r>
          </w:p>
          <w:p w:rsidR="003A0D8A" w:rsidRPr="003A0D8A" w:rsidRDefault="003A0D8A" w:rsidP="003A0D8A">
            <w:pPr>
              <w:pStyle w:val="ListParagraph"/>
              <w:numPr>
                <w:ilvl w:val="0"/>
                <w:numId w:val="3"/>
              </w:numPr>
              <w:rPr>
                <w:sz w:val="20"/>
              </w:rPr>
            </w:pPr>
            <w:r w:rsidRPr="003A0D8A">
              <w:rPr>
                <w:sz w:val="20"/>
              </w:rPr>
              <w:t>Use spoken language confidently</w:t>
            </w:r>
          </w:p>
          <w:p w:rsidR="00553501" w:rsidRPr="003A0D8A" w:rsidRDefault="003A0D8A" w:rsidP="003A0D8A">
            <w:pPr>
              <w:pStyle w:val="ListParagraph"/>
              <w:numPr>
                <w:ilvl w:val="0"/>
                <w:numId w:val="3"/>
              </w:numPr>
              <w:rPr>
                <w:sz w:val="20"/>
              </w:rPr>
            </w:pPr>
            <w:r w:rsidRPr="003A0D8A">
              <w:rPr>
                <w:sz w:val="20"/>
              </w:rPr>
              <w:t>Present to an audience e.g. role-play, presentation, performance</w:t>
            </w:r>
          </w:p>
        </w:tc>
        <w:tc>
          <w:tcPr>
            <w:tcW w:w="3260" w:type="dxa"/>
            <w:shd w:val="clear" w:color="auto" w:fill="FFFFCC"/>
          </w:tcPr>
          <w:p w:rsidR="003A0D8A" w:rsidRPr="003A0D8A" w:rsidRDefault="003A0D8A" w:rsidP="003A0D8A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r w:rsidRPr="003A0D8A">
              <w:rPr>
                <w:sz w:val="20"/>
              </w:rPr>
              <w:lastRenderedPageBreak/>
              <w:t>Read aloud from a text with good expression</w:t>
            </w:r>
          </w:p>
          <w:p w:rsidR="00553501" w:rsidRPr="003A0D8A" w:rsidRDefault="003A0D8A" w:rsidP="003A0D8A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r w:rsidRPr="003A0D8A">
              <w:rPr>
                <w:sz w:val="20"/>
              </w:rPr>
              <w:t>Read and understand the main points and some detail from a short written passage</w:t>
            </w:r>
          </w:p>
        </w:tc>
        <w:tc>
          <w:tcPr>
            <w:tcW w:w="3119" w:type="dxa"/>
            <w:shd w:val="clear" w:color="auto" w:fill="FBE4D5" w:themeFill="accent2" w:themeFillTint="33"/>
          </w:tcPr>
          <w:p w:rsidR="003A0D8A" w:rsidRPr="003A0D8A" w:rsidRDefault="003A0D8A" w:rsidP="003A0D8A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r w:rsidRPr="003A0D8A">
              <w:rPr>
                <w:sz w:val="20"/>
              </w:rPr>
              <w:t>Recognise that adjectives have feminine and masculine forms. Learn how to conjugate regular ‘er’ verbs.</w:t>
            </w:r>
          </w:p>
          <w:p w:rsidR="003A0D8A" w:rsidRPr="003A0D8A" w:rsidRDefault="003A0D8A" w:rsidP="003A0D8A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r w:rsidRPr="003A0D8A">
              <w:rPr>
                <w:sz w:val="20"/>
              </w:rPr>
              <w:t>Recognise the most familiar, irregular verbs (to be, to have</w:t>
            </w:r>
          </w:p>
          <w:p w:rsidR="003A0D8A" w:rsidRPr="003A0D8A" w:rsidRDefault="003A0D8A" w:rsidP="003A0D8A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r w:rsidRPr="003A0D8A">
              <w:rPr>
                <w:sz w:val="20"/>
              </w:rPr>
              <w:t>Understand and begin to use the past tense to describe events</w:t>
            </w:r>
          </w:p>
          <w:p w:rsidR="00553501" w:rsidRPr="003A0D8A" w:rsidRDefault="003A0D8A" w:rsidP="003A0D8A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r w:rsidRPr="003A0D8A">
              <w:rPr>
                <w:sz w:val="20"/>
              </w:rPr>
              <w:lastRenderedPageBreak/>
              <w:t>Write a letter to a Pen Pal</w:t>
            </w:r>
          </w:p>
        </w:tc>
        <w:tc>
          <w:tcPr>
            <w:tcW w:w="3402" w:type="dxa"/>
            <w:shd w:val="clear" w:color="auto" w:fill="DEEAF6" w:themeFill="accent1" w:themeFillTint="33"/>
          </w:tcPr>
          <w:p w:rsidR="003A0D8A" w:rsidRPr="003A0D8A" w:rsidRDefault="003A0D8A" w:rsidP="003A0D8A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r w:rsidRPr="003A0D8A">
              <w:rPr>
                <w:sz w:val="20"/>
              </w:rPr>
              <w:lastRenderedPageBreak/>
              <w:t>Recognise and understand a shared history and compare attitudes to everyday life</w:t>
            </w:r>
          </w:p>
          <w:p w:rsidR="00553501" w:rsidRPr="003A0D8A" w:rsidRDefault="003A0D8A" w:rsidP="003A0D8A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r w:rsidRPr="003A0D8A">
              <w:rPr>
                <w:sz w:val="20"/>
              </w:rPr>
              <w:t>Children will use Spanish for real purpose, through correspondence with our partner school using a Pen Pal system (Spanish school)</w:t>
            </w:r>
          </w:p>
        </w:tc>
      </w:tr>
    </w:tbl>
    <w:p w:rsidR="00D95C1D" w:rsidRPr="003A0D8A" w:rsidRDefault="00CA7CFF">
      <w:pPr>
        <w:rPr>
          <w:sz w:val="20"/>
        </w:rPr>
      </w:pPr>
    </w:p>
    <w:sectPr w:rsidR="00D95C1D" w:rsidRPr="003A0D8A" w:rsidSect="00553501">
      <w:pgSz w:w="16838" w:h="11906" w:orient="landscape"/>
      <w:pgMar w:top="1440" w:right="1440" w:bottom="1440" w:left="1440" w:header="34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3501" w:rsidRDefault="00553501" w:rsidP="00553501">
      <w:pPr>
        <w:spacing w:after="0" w:line="240" w:lineRule="auto"/>
      </w:pPr>
      <w:r>
        <w:separator/>
      </w:r>
    </w:p>
  </w:endnote>
  <w:endnote w:type="continuationSeparator" w:id="0">
    <w:p w:rsidR="00553501" w:rsidRDefault="00553501" w:rsidP="005535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3501" w:rsidRDefault="00553501" w:rsidP="00553501">
      <w:pPr>
        <w:spacing w:after="0" w:line="240" w:lineRule="auto"/>
      </w:pPr>
      <w:r>
        <w:separator/>
      </w:r>
    </w:p>
  </w:footnote>
  <w:footnote w:type="continuationSeparator" w:id="0">
    <w:p w:rsidR="00553501" w:rsidRDefault="00553501" w:rsidP="005535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D144FC"/>
    <w:multiLevelType w:val="hybridMultilevel"/>
    <w:tmpl w:val="7EFC08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10A09C7"/>
    <w:multiLevelType w:val="hybridMultilevel"/>
    <w:tmpl w:val="7B1C7D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85655F1"/>
    <w:multiLevelType w:val="hybridMultilevel"/>
    <w:tmpl w:val="E62268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501"/>
    <w:rsid w:val="0012320F"/>
    <w:rsid w:val="00213513"/>
    <w:rsid w:val="002F5BE8"/>
    <w:rsid w:val="003A0D8A"/>
    <w:rsid w:val="00521106"/>
    <w:rsid w:val="00553501"/>
    <w:rsid w:val="00743950"/>
    <w:rsid w:val="0074792B"/>
    <w:rsid w:val="008E384D"/>
    <w:rsid w:val="0091337E"/>
    <w:rsid w:val="009B79CD"/>
    <w:rsid w:val="00BB35B6"/>
    <w:rsid w:val="00CA7CFF"/>
    <w:rsid w:val="00D0148D"/>
    <w:rsid w:val="00EC4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88627B7-5677-44C8-9A34-D2E2508F17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535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5350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535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3501"/>
  </w:style>
  <w:style w:type="paragraph" w:styleId="Footer">
    <w:name w:val="footer"/>
    <w:basedOn w:val="Normal"/>
    <w:link w:val="FooterChar"/>
    <w:uiPriority w:val="99"/>
    <w:unhideWhenUsed/>
    <w:rsid w:val="005535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35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C298F5-3FD3-4AFF-B460-BF8437566F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47F4ECA0</Template>
  <TotalTime>1</TotalTime>
  <Pages>3</Pages>
  <Words>702</Words>
  <Characters>4007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Licia De Matos</dc:creator>
  <cp:keywords/>
  <dc:description/>
  <cp:lastModifiedBy>Licia De Matos</cp:lastModifiedBy>
  <cp:revision>5</cp:revision>
  <dcterms:created xsi:type="dcterms:W3CDTF">2023-03-20T14:13:00Z</dcterms:created>
  <dcterms:modified xsi:type="dcterms:W3CDTF">2023-03-20T14:14:00Z</dcterms:modified>
</cp:coreProperties>
</file>